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8" w:rsidRDefault="00574C62">
      <w:pPr>
        <w:spacing w:before="66" w:line="242" w:lineRule="auto"/>
        <w:ind w:left="4923" w:right="1182"/>
        <w:rPr>
          <w:sz w:val="24"/>
        </w:rPr>
      </w:pPr>
      <w:r>
        <w:rPr>
          <w:sz w:val="24"/>
        </w:rPr>
        <w:t xml:space="preserve">Председателю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подкомиссии</w:t>
      </w:r>
      <w:r w:rsidR="009D71D4">
        <w:rPr>
          <w:sz w:val="24"/>
        </w:rPr>
        <w:t xml:space="preserve"> Е.С. Ипатовой </w:t>
      </w:r>
    </w:p>
    <w:p w:rsidR="009D1498" w:rsidRDefault="009D1498">
      <w:pPr>
        <w:tabs>
          <w:tab w:val="left" w:pos="9456"/>
        </w:tabs>
        <w:ind w:left="5031"/>
        <w:rPr>
          <w:sz w:val="24"/>
        </w:rPr>
      </w:pPr>
    </w:p>
    <w:p w:rsidR="00AD0748" w:rsidRDefault="00574C62">
      <w:pPr>
        <w:tabs>
          <w:tab w:val="left" w:pos="9456"/>
        </w:tabs>
        <w:ind w:left="503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AD0748">
      <w:pPr>
        <w:pStyle w:val="a3"/>
        <w:rPr>
          <w:sz w:val="20"/>
        </w:rPr>
      </w:pPr>
    </w:p>
    <w:p w:rsidR="00AD0748" w:rsidRDefault="00574C62">
      <w:pPr>
        <w:pStyle w:val="a3"/>
        <w:spacing w:before="7"/>
        <w:rPr>
          <w:sz w:val="20"/>
        </w:rPr>
      </w:pPr>
      <w:r>
        <w:pict>
          <v:shape id="_x0000_s1043" style="position:absolute;margin-left:330.85pt;margin-top:14.05pt;width:222pt;height:.1pt;z-index:-15728128;mso-wrap-distance-left:0;mso-wrap-distance-right:0;mso-position-horizontal-relative:page" coordorigin="6617,281" coordsize="4440,0" path="m6617,281r4440,e" filled="f" strokeweight=".48pt">
            <v:path arrowok="t"/>
            <w10:wrap type="topAndBottom" anchorx="page"/>
          </v:shape>
        </w:pict>
      </w:r>
    </w:p>
    <w:p w:rsidR="00AD0748" w:rsidRDefault="00574C62">
      <w:pPr>
        <w:spacing w:line="181" w:lineRule="exact"/>
        <w:ind w:right="1605"/>
        <w:jc w:val="right"/>
        <w:rPr>
          <w:sz w:val="18"/>
        </w:rPr>
      </w:pPr>
      <w:r>
        <w:rPr>
          <w:sz w:val="18"/>
        </w:rPr>
        <w:t>(Ф.И.О.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полностью)</w:t>
      </w:r>
    </w:p>
    <w:p w:rsidR="00AD0748" w:rsidRDefault="00574C62">
      <w:pPr>
        <w:tabs>
          <w:tab w:val="left" w:pos="9456"/>
        </w:tabs>
        <w:spacing w:before="47" w:line="516" w:lineRule="exact"/>
        <w:ind w:left="4923" w:right="107" w:firstLine="62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</w:p>
    <w:p w:rsidR="00AD0748" w:rsidRDefault="00574C62">
      <w:pPr>
        <w:tabs>
          <w:tab w:val="left" w:pos="9435"/>
        </w:tabs>
        <w:spacing w:line="225" w:lineRule="exact"/>
        <w:ind w:left="4923"/>
        <w:rPr>
          <w:sz w:val="24"/>
        </w:rPr>
      </w:pPr>
      <w:r>
        <w:rPr>
          <w:sz w:val="24"/>
        </w:rPr>
        <w:t>электронной 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AD0748">
      <w:pPr>
        <w:pStyle w:val="a3"/>
        <w:spacing w:before="2"/>
        <w:rPr>
          <w:sz w:val="16"/>
        </w:rPr>
      </w:pPr>
    </w:p>
    <w:p w:rsidR="00AD0748" w:rsidRDefault="00574C62">
      <w:pPr>
        <w:tabs>
          <w:tab w:val="left" w:pos="9343"/>
        </w:tabs>
        <w:spacing w:before="90"/>
        <w:ind w:left="4923" w:right="220"/>
        <w:rPr>
          <w:sz w:val="24"/>
        </w:rPr>
      </w:pPr>
      <w:r>
        <w:rPr>
          <w:sz w:val="24"/>
        </w:rPr>
        <w:t>страховой номер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AD0748">
      <w:pPr>
        <w:pStyle w:val="a3"/>
        <w:rPr>
          <w:sz w:val="20"/>
        </w:rPr>
      </w:pPr>
    </w:p>
    <w:p w:rsidR="00AD0748" w:rsidRDefault="00574C62">
      <w:pPr>
        <w:pStyle w:val="a3"/>
        <w:spacing w:before="7"/>
        <w:rPr>
          <w:sz w:val="20"/>
        </w:rPr>
      </w:pPr>
      <w:r>
        <w:pict>
          <v:shape id="_x0000_s1042" style="position:absolute;margin-left:330.85pt;margin-top:14.05pt;width:222pt;height:.1pt;z-index:-15727616;mso-wrap-distance-left:0;mso-wrap-distance-right:0;mso-position-horizontal-relative:page" coordorigin="6617,281" coordsize="4440,0" path="m6617,281r4440,e" filled="f" strokeweight=".48pt">
            <v:path arrowok="t"/>
            <w10:wrap type="topAndBottom" anchorx="page"/>
          </v:shape>
        </w:pict>
      </w:r>
    </w:p>
    <w:p w:rsidR="00AD0748" w:rsidRDefault="00574C62">
      <w:pPr>
        <w:spacing w:line="182" w:lineRule="exact"/>
        <w:ind w:left="5808"/>
        <w:rPr>
          <w:sz w:val="18"/>
        </w:rPr>
      </w:pPr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регистрации)</w:t>
      </w:r>
    </w:p>
    <w:p w:rsidR="00AD0748" w:rsidRDefault="00AD0748">
      <w:pPr>
        <w:pStyle w:val="a3"/>
        <w:rPr>
          <w:sz w:val="20"/>
        </w:rPr>
      </w:pPr>
    </w:p>
    <w:p w:rsidR="00AD0748" w:rsidRDefault="00AD0748">
      <w:pPr>
        <w:pStyle w:val="a3"/>
        <w:spacing w:before="1"/>
      </w:pPr>
    </w:p>
    <w:p w:rsidR="00AD0748" w:rsidRDefault="00574C62">
      <w:pPr>
        <w:ind w:left="1040" w:right="104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AD0748" w:rsidRDefault="00574C62">
      <w:pPr>
        <w:ind w:left="1040" w:right="1046"/>
        <w:jc w:val="center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допуске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  <w:sz w:val="24"/>
        </w:rPr>
        <w:t>аккредитации</w:t>
      </w:r>
      <w:r>
        <w:rPr>
          <w:b/>
          <w:spacing w:val="-6"/>
          <w:sz w:val="24"/>
        </w:rPr>
        <w:t xml:space="preserve"> </w:t>
      </w:r>
      <w:r>
        <w:rPr>
          <w:b/>
        </w:rPr>
        <w:t>специалиста</w:t>
      </w:r>
    </w:p>
    <w:p w:rsidR="00AD0748" w:rsidRDefault="00AD0748">
      <w:pPr>
        <w:pStyle w:val="a3"/>
        <w:spacing w:before="5"/>
        <w:rPr>
          <w:b/>
          <w:sz w:val="20"/>
        </w:rPr>
      </w:pPr>
    </w:p>
    <w:p w:rsidR="00AD0748" w:rsidRDefault="00574C62">
      <w:pPr>
        <w:tabs>
          <w:tab w:val="left" w:pos="9353"/>
        </w:tabs>
        <w:ind w:left="912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574C62">
      <w:pPr>
        <w:spacing w:before="3" w:line="183" w:lineRule="exact"/>
        <w:ind w:left="1040" w:right="1042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AD0748" w:rsidRDefault="00574C62">
      <w:pPr>
        <w:tabs>
          <w:tab w:val="left" w:pos="9346"/>
        </w:tabs>
        <w:ind w:left="101" w:right="105"/>
        <w:jc w:val="both"/>
        <w:rPr>
          <w:sz w:val="24"/>
        </w:rPr>
      </w:pPr>
      <w:r>
        <w:rPr>
          <w:sz w:val="24"/>
        </w:rPr>
        <w:t>информирую,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574C62">
      <w:pPr>
        <w:pStyle w:val="a3"/>
        <w:spacing w:before="7"/>
        <w:rPr>
          <w:sz w:val="19"/>
        </w:rPr>
      </w:pPr>
      <w:r>
        <w:pict>
          <v:shape id="_x0000_s1041" style="position:absolute;margin-left:85.1pt;margin-top:13.45pt;width:462pt;height:.1pt;z-index:-15727104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</w:p>
    <w:p w:rsidR="00AD0748" w:rsidRDefault="00574C62">
      <w:pPr>
        <w:spacing w:line="157" w:lineRule="exact"/>
        <w:ind w:left="101"/>
        <w:rPr>
          <w:sz w:val="16"/>
        </w:rPr>
      </w:pPr>
      <w:proofErr w:type="gramStart"/>
      <w:r>
        <w:rPr>
          <w:sz w:val="16"/>
        </w:rPr>
        <w:t>(реквизиты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высшем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квалификации</w:t>
      </w:r>
      <w:r>
        <w:rPr>
          <w:spacing w:val="-1"/>
          <w:sz w:val="16"/>
        </w:rPr>
        <w:t xml:space="preserve"> </w:t>
      </w:r>
      <w:r>
        <w:rPr>
          <w:sz w:val="16"/>
        </w:rPr>
        <w:t>(с</w:t>
      </w:r>
      <w:r>
        <w:rPr>
          <w:spacing w:val="-4"/>
          <w:sz w:val="16"/>
        </w:rPr>
        <w:t xml:space="preserve"> </w:t>
      </w:r>
      <w:r>
        <w:rPr>
          <w:sz w:val="16"/>
        </w:rPr>
        <w:t>приложениями)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среднем</w:t>
      </w:r>
      <w:r>
        <w:rPr>
          <w:spacing w:val="-2"/>
          <w:sz w:val="16"/>
        </w:rPr>
        <w:t xml:space="preserve"> </w:t>
      </w:r>
      <w:r>
        <w:rPr>
          <w:sz w:val="16"/>
        </w:rPr>
        <w:t>профессиональном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proofErr w:type="gramEnd"/>
    </w:p>
    <w:p w:rsidR="00AD0748" w:rsidRDefault="00574C62">
      <w:pPr>
        <w:spacing w:line="275" w:lineRule="exact"/>
        <w:ind w:right="162"/>
        <w:jc w:val="right"/>
        <w:rPr>
          <w:sz w:val="24"/>
        </w:rPr>
      </w:pPr>
      <w:r>
        <w:rPr>
          <w:sz w:val="24"/>
        </w:rPr>
        <w:t>.</w:t>
      </w:r>
    </w:p>
    <w:p w:rsidR="00AD0748" w:rsidRDefault="00574C62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62pt;height:.5pt;mso-position-horizontal-relative:char;mso-position-vertical-relative:line" coordsize="9240,10">
            <v:line id="_x0000_s1040" style="position:absolute" from="0,5" to="9240,5" strokeweight=".48pt"/>
            <w10:wrap type="none"/>
            <w10:anchorlock/>
          </v:group>
        </w:pict>
      </w:r>
    </w:p>
    <w:p w:rsidR="00AD0748" w:rsidRDefault="00574C62">
      <w:pPr>
        <w:ind w:left="101"/>
        <w:rPr>
          <w:sz w:val="16"/>
        </w:rPr>
      </w:pPr>
      <w:r>
        <w:rPr>
          <w:sz w:val="16"/>
        </w:rPr>
        <w:t>(с</w:t>
      </w:r>
      <w:r>
        <w:rPr>
          <w:spacing w:val="-3"/>
          <w:sz w:val="16"/>
        </w:rPr>
        <w:t xml:space="preserve"> </w:t>
      </w:r>
      <w:r>
        <w:rPr>
          <w:sz w:val="16"/>
        </w:rPr>
        <w:t>приложениями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свидетельствующего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окончании</w:t>
      </w:r>
      <w:r>
        <w:rPr>
          <w:spacing w:val="-5"/>
          <w:sz w:val="16"/>
        </w:rPr>
        <w:t xml:space="preserve"> </w:t>
      </w:r>
      <w:r>
        <w:rPr>
          <w:sz w:val="16"/>
        </w:rPr>
        <w:t>освоения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программы)</w:t>
      </w:r>
    </w:p>
    <w:p w:rsidR="00AD0748" w:rsidRDefault="00574C62">
      <w:pPr>
        <w:tabs>
          <w:tab w:val="left" w:pos="9363"/>
        </w:tabs>
        <w:spacing w:before="74"/>
        <w:ind w:left="809"/>
        <w:rPr>
          <w:sz w:val="24"/>
        </w:rPr>
      </w:pPr>
      <w:r>
        <w:rPr>
          <w:sz w:val="24"/>
        </w:rPr>
        <w:t>Учитывая,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осуществлять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AD0748">
      <w:pPr>
        <w:pStyle w:val="a3"/>
        <w:rPr>
          <w:sz w:val="20"/>
        </w:rPr>
      </w:pPr>
    </w:p>
    <w:p w:rsidR="00AD0748" w:rsidRDefault="00574C62">
      <w:pPr>
        <w:pStyle w:val="a3"/>
        <w:spacing w:before="5"/>
        <w:rPr>
          <w:sz w:val="11"/>
        </w:rPr>
      </w:pPr>
      <w:r>
        <w:pict>
          <v:shape id="_x0000_s1038" style="position:absolute;margin-left:85.1pt;margin-top:8.75pt;width:462pt;height:.1pt;z-index:-15726080;mso-wrap-distance-left:0;mso-wrap-distance-right:0;mso-position-horizontal-relative:page" coordorigin="1702,175" coordsize="9240,0" path="m1702,175r9240,e" filled="f" strokeweight=".48pt">
            <v:path arrowok="t"/>
            <w10:wrap type="topAndBottom" anchorx="page"/>
          </v:shape>
        </w:pict>
      </w:r>
    </w:p>
    <w:p w:rsidR="00AD0748" w:rsidRDefault="00574C62">
      <w:pPr>
        <w:spacing w:line="158" w:lineRule="exact"/>
        <w:ind w:left="869"/>
        <w:rPr>
          <w:sz w:val="16"/>
        </w:rPr>
      </w:pPr>
      <w:r>
        <w:rPr>
          <w:sz w:val="16"/>
        </w:rPr>
        <w:t>(медицинскую/фармацевтическую</w:t>
      </w:r>
      <w:r>
        <w:rPr>
          <w:spacing w:val="-5"/>
          <w:sz w:val="16"/>
        </w:rPr>
        <w:t xml:space="preserve"> </w:t>
      </w:r>
      <w:r>
        <w:rPr>
          <w:sz w:val="16"/>
        </w:rPr>
        <w:t>деятельность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специальности/в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номенклатурой)</w:t>
      </w:r>
    </w:p>
    <w:p w:rsidR="00AD0748" w:rsidRDefault="00574C62">
      <w:pPr>
        <w:tabs>
          <w:tab w:val="left" w:pos="451"/>
          <w:tab w:val="left" w:pos="1847"/>
          <w:tab w:val="left" w:pos="3259"/>
          <w:tab w:val="left" w:pos="4667"/>
          <w:tab w:val="left" w:pos="5553"/>
          <w:tab w:val="left" w:pos="6815"/>
          <w:tab w:val="left" w:pos="7528"/>
          <w:tab w:val="left" w:pos="7987"/>
        </w:tabs>
        <w:spacing w:before="89"/>
        <w:ind w:right="105"/>
        <w:jc w:val="righ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территории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прошу</w:t>
      </w:r>
      <w:r>
        <w:rPr>
          <w:sz w:val="24"/>
        </w:rPr>
        <w:tab/>
        <w:t>допустить</w:t>
      </w:r>
      <w:r>
        <w:rPr>
          <w:sz w:val="24"/>
        </w:rPr>
        <w:tab/>
        <w:t>меня</w:t>
      </w:r>
      <w:r>
        <w:rPr>
          <w:sz w:val="24"/>
        </w:rPr>
        <w:tab/>
        <w:t>до</w:t>
      </w:r>
      <w:r>
        <w:rPr>
          <w:sz w:val="24"/>
        </w:rPr>
        <w:tab/>
        <w:t>прохождения</w:t>
      </w:r>
    </w:p>
    <w:p w:rsidR="00AD0748" w:rsidRDefault="00574C62">
      <w:pPr>
        <w:ind w:right="162"/>
        <w:jc w:val="right"/>
        <w:rPr>
          <w:sz w:val="24"/>
        </w:rPr>
      </w:pPr>
      <w:r>
        <w:rPr>
          <w:sz w:val="24"/>
        </w:rPr>
        <w:t>.</w:t>
      </w:r>
    </w:p>
    <w:p w:rsidR="00AD0748" w:rsidRDefault="00574C62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62pt;height:.5pt;mso-position-horizontal-relative:char;mso-position-vertical-relative:line" coordsize="9240,10">
            <v:line id="_x0000_s1037" style="position:absolute" from="0,5" to="9240,5" strokeweight=".48pt"/>
            <w10:wrap type="none"/>
            <w10:anchorlock/>
          </v:group>
        </w:pict>
      </w:r>
    </w:p>
    <w:p w:rsidR="00AD0748" w:rsidRDefault="00574C62">
      <w:pPr>
        <w:spacing w:line="167" w:lineRule="exact"/>
        <w:ind w:left="1040" w:right="1043"/>
        <w:jc w:val="center"/>
        <w:rPr>
          <w:sz w:val="16"/>
        </w:rPr>
      </w:pPr>
      <w:r>
        <w:rPr>
          <w:sz w:val="16"/>
        </w:rPr>
        <w:t>(процедуры</w:t>
      </w:r>
      <w:r>
        <w:rPr>
          <w:spacing w:val="-4"/>
          <w:sz w:val="16"/>
        </w:rPr>
        <w:t xml:space="preserve"> </w:t>
      </w:r>
      <w:r>
        <w:rPr>
          <w:sz w:val="16"/>
        </w:rPr>
        <w:t>аккредитации</w:t>
      </w:r>
      <w:r>
        <w:rPr>
          <w:spacing w:val="-6"/>
          <w:sz w:val="16"/>
        </w:rPr>
        <w:t xml:space="preserve"> </w:t>
      </w:r>
      <w:r>
        <w:rPr>
          <w:sz w:val="16"/>
        </w:rPr>
        <w:t>специалиста</w:t>
      </w:r>
      <w:r>
        <w:rPr>
          <w:spacing w:val="-4"/>
          <w:sz w:val="16"/>
        </w:rPr>
        <w:t xml:space="preserve"> </w:t>
      </w:r>
      <w:r>
        <w:rPr>
          <w:sz w:val="16"/>
        </w:rPr>
        <w:t>начиная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первого/второго/третьего</w:t>
      </w:r>
      <w:r>
        <w:rPr>
          <w:spacing w:val="-5"/>
          <w:sz w:val="16"/>
        </w:rPr>
        <w:t xml:space="preserve"> </w:t>
      </w:r>
      <w:r>
        <w:rPr>
          <w:sz w:val="16"/>
        </w:rPr>
        <w:t>эта</w:t>
      </w:r>
      <w:r>
        <w:rPr>
          <w:sz w:val="16"/>
        </w:rPr>
        <w:t>па)</w:t>
      </w:r>
    </w:p>
    <w:p w:rsidR="00AD0748" w:rsidRDefault="00574C62">
      <w:pPr>
        <w:spacing w:before="91"/>
        <w:ind w:left="809"/>
        <w:rPr>
          <w:sz w:val="24"/>
        </w:rPr>
      </w:pPr>
      <w:r>
        <w:rPr>
          <w:sz w:val="24"/>
        </w:rPr>
        <w:t>Прилагаю</w:t>
      </w:r>
      <w:r>
        <w:rPr>
          <w:spacing w:val="-4"/>
          <w:sz w:val="24"/>
        </w:rPr>
        <w:t xml:space="preserve"> </w:t>
      </w: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AD0748" w:rsidRDefault="00574C62">
      <w:pPr>
        <w:pStyle w:val="a5"/>
        <w:numPr>
          <w:ilvl w:val="1"/>
          <w:numId w:val="1"/>
        </w:numPr>
        <w:tabs>
          <w:tab w:val="left" w:pos="1050"/>
          <w:tab w:val="left" w:pos="9266"/>
        </w:tabs>
        <w:spacing w:before="137"/>
        <w:ind w:hanging="241"/>
        <w:rPr>
          <w:sz w:val="24"/>
        </w:rPr>
      </w:pP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574C62">
      <w:pPr>
        <w:spacing w:before="3"/>
        <w:ind w:right="549"/>
        <w:jc w:val="right"/>
        <w:rPr>
          <w:sz w:val="16"/>
        </w:rPr>
      </w:pPr>
      <w:proofErr w:type="gramStart"/>
      <w:r>
        <w:rPr>
          <w:sz w:val="16"/>
        </w:rPr>
        <w:t>(серия,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номер,</w:t>
      </w:r>
      <w:proofErr w:type="gramEnd"/>
    </w:p>
    <w:p w:rsidR="00AD0748" w:rsidRDefault="00574C62">
      <w:pPr>
        <w:spacing w:before="89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AD0748" w:rsidRDefault="00574C62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62pt;height:.5pt;mso-position-horizontal-relative:char;mso-position-vertical-relative:line" coordsize="9240,10">
            <v:line id="_x0000_s1035" style="position:absolute" from="0,5" to="9240,5" strokeweight=".48pt"/>
            <w10:wrap type="none"/>
            <w10:anchorlock/>
          </v:group>
        </w:pict>
      </w:r>
    </w:p>
    <w:p w:rsidR="00AD0748" w:rsidRDefault="00574C62">
      <w:pPr>
        <w:spacing w:line="167" w:lineRule="exact"/>
        <w:ind w:left="2752" w:right="2756"/>
        <w:jc w:val="center"/>
        <w:rPr>
          <w:sz w:val="16"/>
        </w:rPr>
      </w:pP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дате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органе)</w:t>
      </w:r>
    </w:p>
    <w:p w:rsidR="00AD0748" w:rsidRDefault="00574C62">
      <w:pPr>
        <w:pStyle w:val="a5"/>
        <w:numPr>
          <w:ilvl w:val="1"/>
          <w:numId w:val="1"/>
        </w:numPr>
        <w:tabs>
          <w:tab w:val="left" w:pos="1050"/>
          <w:tab w:val="left" w:pos="8570"/>
        </w:tabs>
        <w:spacing w:before="91"/>
        <w:ind w:right="184" w:hanging="1050"/>
        <w:jc w:val="right"/>
        <w:rPr>
          <w:sz w:val="24"/>
        </w:rPr>
      </w:pP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574C62">
      <w:pPr>
        <w:spacing w:before="41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AD0748" w:rsidRDefault="00574C62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2pt;height:.5pt;mso-position-horizontal-relative:char;mso-position-vertical-relative:line" coordsize="9240,10">
            <v:line id="_x0000_s1033" style="position:absolute" from="0,5" to="9240,5" strokeweight=".48pt"/>
            <w10:wrap type="none"/>
            <w10:anchorlock/>
          </v:group>
        </w:pict>
      </w:r>
    </w:p>
    <w:p w:rsidR="00AD0748" w:rsidRDefault="00574C62">
      <w:pPr>
        <w:pStyle w:val="a5"/>
        <w:numPr>
          <w:ilvl w:val="1"/>
          <w:numId w:val="1"/>
        </w:numPr>
        <w:tabs>
          <w:tab w:val="left" w:pos="1050"/>
          <w:tab w:val="left" w:pos="8601"/>
        </w:tabs>
        <w:spacing w:before="21"/>
        <w:ind w:right="153" w:hanging="1050"/>
        <w:jc w:val="right"/>
        <w:rPr>
          <w:sz w:val="24"/>
        </w:rPr>
      </w:pPr>
      <w:r>
        <w:rPr>
          <w:sz w:val="24"/>
        </w:rPr>
        <w:t>Страхового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страхования: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574C62">
      <w:pPr>
        <w:spacing w:before="41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AD0748" w:rsidRDefault="00574C62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pt;height:.5pt;mso-position-horizontal-relative:char;mso-position-vertical-relative:line" coordsize="9240,10">
            <v:line id="_x0000_s1031" style="position:absolute" from="0,5" to="9240,5" strokeweight=".48pt"/>
            <w10:wrap type="none"/>
            <w10:anchorlock/>
          </v:group>
        </w:pict>
      </w:r>
    </w:p>
    <w:p w:rsidR="00AD0748" w:rsidRDefault="00574C62">
      <w:pPr>
        <w:pStyle w:val="a5"/>
        <w:numPr>
          <w:ilvl w:val="1"/>
          <w:numId w:val="1"/>
        </w:numPr>
        <w:tabs>
          <w:tab w:val="left" w:pos="1050"/>
          <w:tab w:val="left" w:pos="8572"/>
        </w:tabs>
        <w:spacing w:before="21"/>
        <w:ind w:right="181" w:hanging="1050"/>
        <w:jc w:val="right"/>
        <w:rPr>
          <w:sz w:val="24"/>
        </w:rPr>
      </w:pP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документов: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0748" w:rsidRDefault="00574C62">
      <w:pPr>
        <w:spacing w:before="43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AD0748" w:rsidRDefault="00574C62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2pt;height:.5pt;mso-position-horizontal-relative:char;mso-position-vertical-relative:line" coordsize="9240,10">
            <v:line id="_x0000_s1029" style="position:absolute" from="0,5" to="9240,5" strokeweight=".48pt"/>
            <w10:wrap type="none"/>
            <w10:anchorlock/>
          </v:group>
        </w:pict>
      </w:r>
    </w:p>
    <w:p w:rsidR="00AD0748" w:rsidRDefault="00AD0748">
      <w:pPr>
        <w:spacing w:line="20" w:lineRule="exact"/>
        <w:rPr>
          <w:sz w:val="2"/>
        </w:rPr>
        <w:sectPr w:rsidR="00AD0748">
          <w:pgSz w:w="11910" w:h="16840"/>
          <w:pgMar w:top="1040" w:right="740" w:bottom="280" w:left="1600" w:header="720" w:footer="720" w:gutter="0"/>
          <w:cols w:space="720"/>
        </w:sectPr>
      </w:pPr>
    </w:p>
    <w:p w:rsidR="00AD0748" w:rsidRDefault="00574C62" w:rsidP="00574C62">
      <w:pPr>
        <w:pStyle w:val="a3"/>
        <w:spacing w:before="67"/>
        <w:ind w:left="809"/>
        <w:jc w:val="both"/>
      </w:pPr>
      <w:r>
        <w:lastRenderedPageBreak/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27</w:t>
      </w:r>
      <w:r>
        <w:rPr>
          <w:spacing w:val="38"/>
        </w:rPr>
        <w:t xml:space="preserve"> </w:t>
      </w:r>
      <w:r>
        <w:t>июля</w:t>
      </w:r>
      <w:r>
        <w:rPr>
          <w:spacing w:val="36"/>
        </w:rPr>
        <w:t xml:space="preserve"> </w:t>
      </w:r>
      <w:r>
        <w:t>2006</w:t>
      </w:r>
      <w:r>
        <w:rPr>
          <w:spacing w:val="38"/>
        </w:rPr>
        <w:t xml:space="preserve"> </w:t>
      </w:r>
      <w:r>
        <w:t>г.</w:t>
      </w:r>
    </w:p>
    <w:p w:rsidR="00AD0748" w:rsidRDefault="00574C62" w:rsidP="00574C62">
      <w:pPr>
        <w:pStyle w:val="a3"/>
        <w:spacing w:before="163" w:line="360" w:lineRule="auto"/>
        <w:ind w:left="101" w:right="104"/>
        <w:jc w:val="both"/>
      </w:pP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 xml:space="preserve">здравоохранения  </w:t>
      </w:r>
      <w:r>
        <w:rPr>
          <w:spacing w:val="54"/>
        </w:rPr>
        <w:t xml:space="preserve"> </w:t>
      </w:r>
      <w:r>
        <w:t xml:space="preserve">Российской  </w:t>
      </w:r>
      <w:r>
        <w:rPr>
          <w:spacing w:val="60"/>
        </w:rPr>
        <w:t xml:space="preserve"> </w:t>
      </w:r>
      <w:r>
        <w:t xml:space="preserve">Федерации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членам  </w:t>
      </w:r>
      <w:r>
        <w:rPr>
          <w:spacing w:val="53"/>
        </w:rPr>
        <w:t xml:space="preserve"> </w:t>
      </w:r>
      <w:proofErr w:type="spellStart"/>
      <w:r>
        <w:t>аккредитационной</w:t>
      </w:r>
      <w:proofErr w:type="spellEnd"/>
    </w:p>
    <w:p w:rsidR="00AD0748" w:rsidRDefault="00574C62" w:rsidP="00574C62">
      <w:pPr>
        <w:pStyle w:val="a3"/>
        <w:tabs>
          <w:tab w:val="left" w:pos="9004"/>
        </w:tabs>
        <w:spacing w:line="360" w:lineRule="auto"/>
        <w:ind w:left="101"/>
        <w:jc w:val="both"/>
      </w:pPr>
      <w:proofErr w:type="gramStart"/>
      <w:r>
        <w:t>подкомиссии</w:t>
      </w:r>
      <w:r>
        <w:rPr>
          <w:spacing w:val="107"/>
        </w:rPr>
        <w:t xml:space="preserve"> </w:t>
      </w:r>
      <w:r>
        <w:t>под</w:t>
      </w:r>
      <w:r>
        <w:rPr>
          <w:spacing w:val="108"/>
        </w:rPr>
        <w:t xml:space="preserve"> </w:t>
      </w:r>
      <w:r>
        <w:t xml:space="preserve">председательством Е.С. Ипатовой на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аккред</w:t>
      </w:r>
      <w:bookmarkStart w:id="0" w:name="_GoBack"/>
      <w:bookmarkEnd w:id="0"/>
      <w:r>
        <w:t>итации специалиста, а именно согласие на любое действие (операцию)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71"/>
        </w:rPr>
        <w:t xml:space="preserve"> </w:t>
      </w:r>
      <w:r>
        <w:t>систематизацию,</w:t>
      </w:r>
      <w:r>
        <w:rPr>
          <w:spacing w:val="-67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</w:t>
      </w:r>
      <w:proofErr w:type="gramEnd"/>
      <w:r>
        <w:t>,</w:t>
      </w:r>
      <w:r>
        <w:rPr>
          <w:spacing w:val="-67"/>
        </w:rPr>
        <w:t xml:space="preserve"> </w:t>
      </w:r>
      <w:proofErr w:type="gramStart"/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</w:t>
      </w:r>
      <w:r>
        <w:t>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6"/>
        </w:rPr>
        <w:t xml:space="preserve"> </w:t>
      </w:r>
      <w:r>
        <w:t>блокирование,</w:t>
      </w:r>
      <w:r>
        <w:rPr>
          <w:spacing w:val="-5"/>
        </w:rPr>
        <w:t xml:space="preserve"> </w:t>
      </w:r>
      <w:r>
        <w:t>удаление,</w:t>
      </w:r>
      <w:r>
        <w:rPr>
          <w:spacing w:val="-5"/>
        </w:rPr>
        <w:t xml:space="preserve"> </w:t>
      </w:r>
      <w:r>
        <w:t>уничтожение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  <w:proofErr w:type="gramEnd"/>
    </w:p>
    <w:p w:rsidR="00AD0748" w:rsidRDefault="00AD0748">
      <w:pPr>
        <w:pStyle w:val="a3"/>
        <w:rPr>
          <w:sz w:val="20"/>
        </w:rPr>
      </w:pPr>
    </w:p>
    <w:p w:rsidR="00AD0748" w:rsidRDefault="00574C62">
      <w:pPr>
        <w:pStyle w:val="a3"/>
        <w:spacing w:before="6"/>
        <w:rPr>
          <w:sz w:val="20"/>
        </w:rPr>
      </w:pPr>
      <w:r>
        <w:pict>
          <v:shape id="_x0000_s1027" style="position:absolute;margin-left:85.1pt;margin-top:14pt;width:126pt;height:.1pt;z-index:-15723008;mso-wrap-distance-left:0;mso-wrap-distance-right:0;mso-position-horizontal-relative:page" coordorigin="1702,280" coordsize="2520,0" path="m1702,280r25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39.1pt;margin-top:14pt;width:108pt;height:.1pt;z-index:-15722496;mso-wrap-distance-left:0;mso-wrap-distance-right:0;mso-position-horizontal-relative:page" coordorigin="8782,280" coordsize="2160,0" path="m8782,280r2160,e" filled="f" strokeweight=".48pt">
            <v:path arrowok="t"/>
            <w10:wrap type="topAndBottom" anchorx="page"/>
          </v:shape>
        </w:pict>
      </w:r>
    </w:p>
    <w:p w:rsidR="00AD0748" w:rsidRDefault="00574C62">
      <w:pPr>
        <w:tabs>
          <w:tab w:val="left" w:pos="7945"/>
        </w:tabs>
        <w:spacing w:line="158" w:lineRule="exact"/>
        <w:ind w:left="864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AD0748" w:rsidRDefault="00AD0748">
      <w:pPr>
        <w:pStyle w:val="a3"/>
        <w:rPr>
          <w:sz w:val="18"/>
        </w:rPr>
      </w:pPr>
    </w:p>
    <w:p w:rsidR="00AD0748" w:rsidRDefault="00AD0748">
      <w:pPr>
        <w:pStyle w:val="a3"/>
        <w:spacing w:before="10"/>
        <w:rPr>
          <w:sz w:val="25"/>
        </w:rPr>
      </w:pPr>
    </w:p>
    <w:p w:rsidR="00AD0748" w:rsidRDefault="00574C62">
      <w:pPr>
        <w:tabs>
          <w:tab w:val="left" w:pos="1899"/>
        </w:tabs>
        <w:ind w:left="101"/>
        <w:rPr>
          <w:sz w:val="24"/>
        </w:rPr>
      </w:pPr>
      <w:r>
        <w:rPr>
          <w:sz w:val="24"/>
        </w:rPr>
        <w:t>«__»_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sectPr w:rsidR="00AD07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95C"/>
    <w:multiLevelType w:val="hybridMultilevel"/>
    <w:tmpl w:val="74B2408C"/>
    <w:lvl w:ilvl="0" w:tplc="98546F50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1658C4">
      <w:start w:val="1"/>
      <w:numFmt w:val="decimal"/>
      <w:lvlText w:val="%2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DAC67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3" w:tplc="298673A0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4" w:tplc="26CA8C92">
      <w:numFmt w:val="bullet"/>
      <w:lvlText w:val="•"/>
      <w:lvlJc w:val="left"/>
      <w:pPr>
        <w:ind w:left="3882" w:hanging="240"/>
      </w:pPr>
      <w:rPr>
        <w:rFonts w:hint="default"/>
        <w:lang w:val="ru-RU" w:eastAsia="en-US" w:bidi="ar-SA"/>
      </w:rPr>
    </w:lvl>
    <w:lvl w:ilvl="5" w:tplc="5296C4EC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6" w:tplc="245A0330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  <w:lvl w:ilvl="7" w:tplc="A642AD28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8" w:tplc="7518990C">
      <w:numFmt w:val="bullet"/>
      <w:lvlText w:val="•"/>
      <w:lvlJc w:val="left"/>
      <w:pPr>
        <w:ind w:left="767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748"/>
    <w:rsid w:val="00574C62"/>
    <w:rsid w:val="009D1498"/>
    <w:rsid w:val="009D71D4"/>
    <w:rsid w:val="00A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40" w:right="10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9" w:hanging="10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40" w:right="10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9" w:hanging="10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Крапивина Надежда Андреевна</cp:lastModifiedBy>
  <cp:revision>4</cp:revision>
  <dcterms:created xsi:type="dcterms:W3CDTF">2021-04-30T06:41:00Z</dcterms:created>
  <dcterms:modified xsi:type="dcterms:W3CDTF">2021-04-30T06:47:00Z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2021-04-30T00:00:00Z</vt:filetime>
  </property>
</Properties>
</file>